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EA" w:rsidRPr="002D20F0" w:rsidRDefault="00557900" w:rsidP="002D20F0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-180975</wp:posOffset>
            </wp:positionV>
            <wp:extent cx="4562475" cy="781050"/>
            <wp:effectExtent l="0" t="0" r="0" b="0"/>
            <wp:wrapSquare wrapText="bothSides"/>
            <wp:docPr id="2" name="对象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04138" cy="1062054"/>
                      <a:chOff x="755650" y="4724400"/>
                      <a:chExt cx="7704138" cy="1062054"/>
                    </a:xfrm>
                  </a:grpSpPr>
                  <a:sp>
                    <a:nvSpPr>
                      <a:cNvPr id="11266" name="Rectangle 2"/>
                      <a:cNvSpPr>
                        <a:spLocks noGrp="1" noRot="1" noChangeArrowheads="1"/>
                      </a:cNvSpPr>
                    </a:nvSpPr>
                    <a:spPr bwMode="auto">
                      <a:xfrm>
                        <a:off x="755650" y="4724400"/>
                        <a:ext cx="7704138" cy="1062054"/>
                      </a:xfrm>
                      <a:prstGeom prst="rect">
                        <a:avLst/>
                      </a:prstGeom>
                      <a:noFill/>
                      <a:ln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>
                              <a:solidFill>
                                <a:schemeClr val="bg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2pPr>
                          <a:lvl3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3pPr>
                          <a:lvl4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4pPr>
                          <a:lvl5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5pPr>
                          <a:lvl6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6pPr>
                          <a:lvl7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7pPr>
                          <a:lvl8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8pPr>
                          <a:lvl9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zh-CN" sz="3600" dirty="0" smtClean="0">
                              <a:solidFill>
                                <a:schemeClr val="tx1"/>
                              </a:solidFill>
                              <a:latin typeface="华文新魏" pitchFamily="2" charset="-122"/>
                              <a:ea typeface="华文新魏" pitchFamily="2" charset="-122"/>
                            </a:rPr>
                            <a:t>无锡市凯龙汽车设备制造有限公司</a:t>
                          </a:r>
                          <a:r>
                            <a:rPr lang="zh-CN" sz="2400" dirty="0" smtClean="0">
                              <a:solidFill>
                                <a:schemeClr val="tx1"/>
                              </a:solidFill>
                              <a:ea typeface="宋体" pitchFamily="2" charset="-122"/>
                            </a:rPr>
                            <a:t/>
                          </a:r>
                          <a:br>
                            <a:rPr lang="zh-CN" sz="2400" dirty="0" smtClean="0">
                              <a:solidFill>
                                <a:schemeClr val="tx1"/>
                              </a:solidFill>
                              <a:ea typeface="宋体" pitchFamily="2" charset="-122"/>
                            </a:rPr>
                          </a:br>
                          <a:r>
                            <a:rPr lang="en-US" altLang="zh-CN" sz="2400" dirty="0" smtClean="0">
                              <a:solidFill>
                                <a:schemeClr val="tx1"/>
                              </a:solidFill>
                              <a:latin typeface="Arial Narrow" pitchFamily="34" charset="0"/>
                              <a:ea typeface="宋体" pitchFamily="2" charset="-122"/>
                            </a:rPr>
                            <a:t>Wuxi </a:t>
                          </a:r>
                          <a:r>
                            <a:rPr lang="en-US" altLang="zh-CN" sz="2400" dirty="0" err="1" smtClean="0">
                              <a:solidFill>
                                <a:schemeClr val="tx1"/>
                              </a:solidFill>
                              <a:latin typeface="Arial Narrow" pitchFamily="34" charset="0"/>
                              <a:ea typeface="宋体" pitchFamily="2" charset="-122"/>
                            </a:rPr>
                            <a:t>Kailong</a:t>
                          </a:r>
                          <a:r>
                            <a:rPr lang="en-US" altLang="zh-CN" sz="2400" dirty="0" smtClean="0">
                              <a:solidFill>
                                <a:schemeClr val="tx1"/>
                              </a:solidFill>
                              <a:latin typeface="Arial Narrow" pitchFamily="34" charset="0"/>
                              <a:ea typeface="宋体" pitchFamily="2" charset="-122"/>
                            </a:rPr>
                            <a:t> Automotive Equipment Production </a:t>
                          </a:r>
                          <a:r>
                            <a:rPr lang="en-US" altLang="zh-CN" sz="2400" dirty="0" err="1" smtClean="0">
                              <a:solidFill>
                                <a:schemeClr val="tx1"/>
                              </a:solidFill>
                              <a:latin typeface="Arial Narrow" pitchFamily="34" charset="0"/>
                              <a:ea typeface="宋体" pitchFamily="2" charset="-122"/>
                            </a:rPr>
                            <a:t>Co.,LTD</a:t>
                          </a:r>
                          <a:endParaRPr lang="en-US" altLang="zh-CN" sz="2400" dirty="0" smtClean="0">
                            <a:solidFill>
                              <a:schemeClr val="tx1"/>
                            </a:solidFill>
                            <a:latin typeface="Arial Narrow" pitchFamily="34" charset="0"/>
                            <a:ea typeface="宋体" pitchFamily="2" charset="-12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6C43B4">
        <w:rPr>
          <w:rFonts w:ascii="宋体" w:hAnsi="宋体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28575</wp:posOffset>
            </wp:positionV>
            <wp:extent cx="1628775" cy="571500"/>
            <wp:effectExtent l="19050" t="0" r="9525" b="0"/>
            <wp:wrapSquare wrapText="bothSides"/>
            <wp:docPr id="1" name="图片 3" descr="凯龙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凯龙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EEA" w:rsidRPr="005A3C13" w:rsidRDefault="00D15DC6" w:rsidP="00656531">
      <w:pPr>
        <w:spacing w:beforeLines="50" w:afterLines="50"/>
        <w:jc w:val="center"/>
        <w:rPr>
          <w:rFonts w:ascii="黑体" w:eastAsia="黑体" w:hAnsi="宋体"/>
          <w:b/>
          <w:sz w:val="48"/>
          <w:szCs w:val="48"/>
        </w:rPr>
      </w:pPr>
      <w:r w:rsidRPr="005A3C13">
        <w:rPr>
          <w:rFonts w:ascii="宋体" w:hAnsi="宋体"/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308610</wp:posOffset>
            </wp:positionV>
            <wp:extent cx="1247775" cy="1885950"/>
            <wp:effectExtent l="0" t="0" r="0" b="0"/>
            <wp:wrapSquare wrapText="bothSides"/>
            <wp:docPr id="5" name="对象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14446" cy="3143272"/>
                      <a:chOff x="500034" y="285728"/>
                      <a:chExt cx="1214446" cy="3143272"/>
                    </a:xfrm>
                  </a:grpSpPr>
                  <a:sp>
                    <a:nvSpPr>
                      <a:cNvPr id="4" name="标题 3"/>
                      <a:cNvSpPr>
                        <a:spLocks noGrp="1"/>
                      </a:cNvSpPr>
                    </a:nvSpPr>
                    <a:spPr>
                      <a:xfrm>
                        <a:off x="500034" y="285728"/>
                        <a:ext cx="1214446" cy="31432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zh-CN" altLang="en-US" dirty="0" smtClean="0">
                              <a:solidFill>
                                <a:srgbClr val="0070C0"/>
                              </a:solidFill>
                            </a:rPr>
                            <a:t>欢迎加盟</a:t>
                          </a:r>
                          <a:endParaRPr lang="zh-CN" altLang="en-US" dirty="0">
                            <a:solidFill>
                              <a:srgbClr val="0070C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5A3C13">
        <w:rPr>
          <w:rFonts w:ascii="宋体" w:hAnsi="宋体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-6276975</wp:posOffset>
            </wp:positionH>
            <wp:positionV relativeFrom="paragraph">
              <wp:posOffset>356235</wp:posOffset>
            </wp:positionV>
            <wp:extent cx="4924425" cy="1838325"/>
            <wp:effectExtent l="19050" t="0" r="9525" b="0"/>
            <wp:wrapSquare wrapText="bothSides"/>
            <wp:docPr id="3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292" r="3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EEA" w:rsidRPr="005A3C13">
        <w:rPr>
          <w:rFonts w:ascii="黑体" w:eastAsia="黑体" w:hAnsi="宋体" w:hint="eastAsia"/>
          <w:b/>
          <w:sz w:val="48"/>
          <w:szCs w:val="48"/>
        </w:rPr>
        <w:t>招 聘 简 章</w:t>
      </w:r>
    </w:p>
    <w:p w:rsidR="00477CB0" w:rsidRDefault="00E17EEA" w:rsidP="00477CB0">
      <w:pPr>
        <w:spacing w:line="360" w:lineRule="exact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6C43B4">
        <w:rPr>
          <w:rFonts w:asciiTheme="minorEastAsia" w:eastAsiaTheme="minorEastAsia" w:hAnsiTheme="minorEastAsia" w:hint="eastAsia"/>
          <w:sz w:val="18"/>
          <w:szCs w:val="18"/>
        </w:rPr>
        <w:t>无锡市凯龙汽车设备制造有限公司是一家集研发、生产、销售和售后服务为一体的国家级高新技术企业，是</w:t>
      </w:r>
      <w:r w:rsidR="00151A27" w:rsidRPr="006C43B4">
        <w:rPr>
          <w:rFonts w:asciiTheme="minorEastAsia" w:eastAsiaTheme="minorEastAsia" w:hAnsiTheme="minorEastAsia" w:hint="eastAsia"/>
          <w:sz w:val="18"/>
          <w:szCs w:val="18"/>
        </w:rPr>
        <w:t>全</w:t>
      </w:r>
      <w:r w:rsidRPr="006C43B4">
        <w:rPr>
          <w:rFonts w:asciiTheme="minorEastAsia" w:eastAsiaTheme="minorEastAsia" w:hAnsiTheme="minorEastAsia" w:hint="eastAsia"/>
          <w:sz w:val="18"/>
          <w:szCs w:val="18"/>
        </w:rPr>
        <w:t>国内燃机</w:t>
      </w:r>
      <w:r w:rsidR="00151A27" w:rsidRPr="006C43B4">
        <w:rPr>
          <w:rFonts w:asciiTheme="minorEastAsia" w:eastAsiaTheme="minorEastAsia" w:hAnsiTheme="minorEastAsia" w:hint="eastAsia"/>
          <w:sz w:val="18"/>
          <w:szCs w:val="18"/>
        </w:rPr>
        <w:t>标准化技术委员会柴油机SCR尾气后处理工作组组长单位，</w:t>
      </w:r>
      <w:r w:rsidRPr="006C43B4">
        <w:rPr>
          <w:rFonts w:asciiTheme="minorEastAsia" w:eastAsiaTheme="minorEastAsia" w:hAnsiTheme="minorEastAsia" w:hint="eastAsia"/>
          <w:sz w:val="18"/>
          <w:szCs w:val="18"/>
        </w:rPr>
        <w:t>拥有“中国内燃机行业排头兵企业”</w:t>
      </w:r>
      <w:r w:rsidR="00151A27" w:rsidRPr="006C43B4">
        <w:rPr>
          <w:rFonts w:asciiTheme="minorEastAsia" w:eastAsiaTheme="minorEastAsia" w:hAnsiTheme="minorEastAsia" w:hint="eastAsia"/>
          <w:sz w:val="18"/>
          <w:szCs w:val="18"/>
        </w:rPr>
        <w:t>，江苏省科技创新企业等多项荣誉称号。公司产品有：国四</w:t>
      </w:r>
      <w:r w:rsidR="009837B0" w:rsidRPr="006C43B4">
        <w:rPr>
          <w:rFonts w:asciiTheme="minorEastAsia" w:eastAsiaTheme="minorEastAsia" w:hAnsiTheme="minorEastAsia" w:hint="eastAsia"/>
          <w:sz w:val="18"/>
          <w:szCs w:val="18"/>
        </w:rPr>
        <w:t>/</w:t>
      </w:r>
      <w:r w:rsidR="00151A27" w:rsidRPr="006C43B4">
        <w:rPr>
          <w:rFonts w:asciiTheme="minorEastAsia" w:eastAsiaTheme="minorEastAsia" w:hAnsiTheme="minorEastAsia" w:hint="eastAsia"/>
          <w:sz w:val="18"/>
          <w:szCs w:val="18"/>
        </w:rPr>
        <w:t>五柴油发动机SCR</w:t>
      </w:r>
      <w:r w:rsidR="009837B0" w:rsidRPr="006C43B4">
        <w:rPr>
          <w:rFonts w:asciiTheme="minorEastAsia" w:eastAsiaTheme="minorEastAsia" w:hAnsiTheme="minorEastAsia" w:hint="eastAsia"/>
          <w:sz w:val="18"/>
          <w:szCs w:val="18"/>
        </w:rPr>
        <w:t>尾气后处理系统、国四/五气体发动机尾气后处理系统、DOC+POC(氧化型催化器+颗粒氧化型催化器)、尿素存储罐</w:t>
      </w:r>
      <w:r w:rsidR="0028200E" w:rsidRPr="006C43B4">
        <w:rPr>
          <w:rFonts w:asciiTheme="minorEastAsia" w:eastAsiaTheme="minorEastAsia" w:hAnsiTheme="minorEastAsia" w:hint="eastAsia"/>
          <w:sz w:val="18"/>
          <w:szCs w:val="18"/>
        </w:rPr>
        <w:t>、水暖型汽车尾气加热暖风系统、发动机智能温控冷却系统（ATS）、喷射式燃油加热器、客车底盘集中润滑系统、电涡流</w:t>
      </w:r>
      <w:r w:rsidR="00E3396B" w:rsidRPr="006C43B4">
        <w:rPr>
          <w:rFonts w:asciiTheme="minorEastAsia" w:eastAsiaTheme="minorEastAsia" w:hAnsiTheme="minorEastAsia" w:hint="eastAsia"/>
          <w:sz w:val="18"/>
          <w:szCs w:val="18"/>
        </w:rPr>
        <w:t>缓速器、电磁风扇离合器等。</w:t>
      </w:r>
      <w:r w:rsidR="00151A27" w:rsidRPr="006C43B4">
        <w:rPr>
          <w:rFonts w:asciiTheme="minorEastAsia" w:eastAsiaTheme="minorEastAsia" w:hAnsiTheme="minorEastAsia" w:hint="eastAsia"/>
          <w:sz w:val="18"/>
          <w:szCs w:val="18"/>
        </w:rPr>
        <w:t>目前主要产品已与上海柴油机股份有限公司、潍坊柴油机厂、广西玉林柴油机厂、一汽大连柴油机厂、一汽无锡柴油机厂等国内主要柴油机厂配套</w:t>
      </w:r>
      <w:r w:rsidR="00155867" w:rsidRPr="006C43B4">
        <w:rPr>
          <w:rFonts w:asciiTheme="minorEastAsia" w:eastAsiaTheme="minorEastAsia" w:hAnsiTheme="minorEastAsia" w:hint="eastAsia"/>
          <w:sz w:val="18"/>
          <w:szCs w:val="18"/>
        </w:rPr>
        <w:t>，广泛用于重型车辆（公交车、客车、重卡</w:t>
      </w:r>
      <w:r w:rsidR="00FF380D" w:rsidRPr="006C43B4">
        <w:rPr>
          <w:rFonts w:asciiTheme="minorEastAsia" w:eastAsiaTheme="minorEastAsia" w:hAnsiTheme="minorEastAsia" w:hint="eastAsia"/>
          <w:sz w:val="18"/>
          <w:szCs w:val="18"/>
        </w:rPr>
        <w:t>等车辆</w:t>
      </w:r>
      <w:r w:rsidR="00155867" w:rsidRPr="006C43B4">
        <w:rPr>
          <w:rFonts w:asciiTheme="minorEastAsia" w:eastAsiaTheme="minorEastAsia" w:hAnsiTheme="minorEastAsia" w:hint="eastAsia"/>
          <w:sz w:val="18"/>
          <w:szCs w:val="18"/>
        </w:rPr>
        <w:t>）。</w:t>
      </w:r>
      <w:r w:rsidR="00AC0134" w:rsidRPr="006C43B4">
        <w:rPr>
          <w:rFonts w:asciiTheme="minorEastAsia" w:eastAsiaTheme="minorEastAsia" w:hAnsiTheme="minorEastAsia" w:hint="eastAsia"/>
          <w:sz w:val="18"/>
          <w:szCs w:val="18"/>
        </w:rPr>
        <w:t xml:space="preserve">公司现有厂房面积 </w:t>
      </w:r>
      <w:smartTag w:uri="urn:schemas-microsoft-com:office:smarttags" w:element="chmetcnv">
        <w:smartTagPr>
          <w:attr w:name="UnitName" w:val="平方米"/>
          <w:attr w:name="SourceValue" w:val="12000"/>
          <w:attr w:name="HasSpace" w:val="True"/>
          <w:attr w:name="Negative" w:val="False"/>
          <w:attr w:name="NumberType" w:val="1"/>
          <w:attr w:name="TCSC" w:val="0"/>
        </w:smartTagPr>
        <w:r w:rsidR="00AC0134" w:rsidRPr="006C43B4">
          <w:rPr>
            <w:rFonts w:asciiTheme="minorEastAsia" w:eastAsiaTheme="minorEastAsia" w:hAnsiTheme="minorEastAsia" w:hint="eastAsia"/>
            <w:sz w:val="18"/>
            <w:szCs w:val="18"/>
          </w:rPr>
          <w:t>12000 平方米</w:t>
        </w:r>
      </w:smartTag>
      <w:r w:rsidR="00AC0134" w:rsidRPr="006C43B4">
        <w:rPr>
          <w:rFonts w:asciiTheme="minorEastAsia" w:eastAsiaTheme="minorEastAsia" w:hAnsiTheme="minorEastAsia" w:hint="eastAsia"/>
          <w:sz w:val="18"/>
          <w:szCs w:val="18"/>
        </w:rPr>
        <w:t>，员工800余人。现诚聘各类人才，欢迎有识之士加盟公司，共创辉煌。</w:t>
      </w:r>
      <w:r w:rsidR="00151A27" w:rsidRPr="006C43B4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</w:p>
    <w:p w:rsidR="008E6758" w:rsidRDefault="00890E4D" w:rsidP="00A664AE">
      <w:pPr>
        <w:spacing w:line="360" w:lineRule="exact"/>
        <w:jc w:val="left"/>
        <w:rPr>
          <w:rFonts w:ascii="华文琥珀" w:eastAsia="华文琥珀" w:hAnsi="宋体"/>
          <w:szCs w:val="21"/>
        </w:rPr>
      </w:pPr>
      <w:r w:rsidRPr="00A664AE">
        <w:rPr>
          <w:rFonts w:ascii="华文琥珀" w:eastAsia="华文琥珀" w:hAnsi="宋体" w:hint="eastAsia"/>
          <w:szCs w:val="21"/>
        </w:rPr>
        <w:t>因公司业务发展及岗位编制扩招，特招聘以下岗位，望同学们踊跃报名！</w:t>
      </w:r>
    </w:p>
    <w:p w:rsidR="00632C15" w:rsidRPr="00A664AE" w:rsidRDefault="00632C15" w:rsidP="00A664AE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508"/>
        <w:gridCol w:w="2316"/>
        <w:gridCol w:w="3372"/>
        <w:gridCol w:w="1276"/>
        <w:gridCol w:w="2210"/>
      </w:tblGrid>
      <w:tr w:rsidR="00E17EEA" w:rsidRPr="006C43B4" w:rsidTr="004352AE">
        <w:trPr>
          <w:trHeight w:val="427"/>
        </w:trPr>
        <w:tc>
          <w:tcPr>
            <w:tcW w:w="1508" w:type="dxa"/>
            <w:shd w:val="clear" w:color="auto" w:fill="auto"/>
            <w:vAlign w:val="center"/>
          </w:tcPr>
          <w:p w:rsidR="00E17EEA" w:rsidRPr="006C43B4" w:rsidRDefault="00E17EEA" w:rsidP="00ED2C09">
            <w:pPr>
              <w:spacing w:line="28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 w:rsidRPr="006C43B4">
              <w:rPr>
                <w:rFonts w:ascii="宋体" w:hAnsi="宋体" w:hint="eastAsia"/>
                <w:b/>
                <w:caps/>
                <w:szCs w:val="21"/>
              </w:rPr>
              <w:t>部门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17EEA" w:rsidRPr="006C43B4" w:rsidRDefault="00E17EEA" w:rsidP="00ED2C09">
            <w:pPr>
              <w:spacing w:line="28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 w:rsidRPr="006C43B4">
              <w:rPr>
                <w:rFonts w:ascii="宋体" w:hAnsi="宋体" w:hint="eastAsia"/>
                <w:b/>
                <w:caps/>
                <w:szCs w:val="21"/>
              </w:rPr>
              <w:t>岗位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E17EEA" w:rsidRPr="006C43B4" w:rsidRDefault="006F6938" w:rsidP="00ED2C09">
            <w:pPr>
              <w:spacing w:line="28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 w:rsidRPr="006C43B4">
              <w:rPr>
                <w:rFonts w:ascii="宋体" w:hAnsi="宋体" w:hint="eastAsia"/>
                <w:b/>
                <w:caps/>
                <w:szCs w:val="21"/>
              </w:rPr>
              <w:t>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EEA" w:rsidRPr="006C43B4" w:rsidRDefault="006F6938" w:rsidP="00ED2C09">
            <w:pPr>
              <w:spacing w:line="28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 w:rsidRPr="006C43B4">
              <w:rPr>
                <w:rFonts w:ascii="宋体" w:hAnsi="宋体" w:hint="eastAsia"/>
                <w:b/>
                <w:caps/>
                <w:szCs w:val="21"/>
              </w:rPr>
              <w:t>数量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17EEA" w:rsidRPr="006C43B4" w:rsidRDefault="006F6938" w:rsidP="00ED2C09">
            <w:pPr>
              <w:spacing w:line="28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 w:rsidRPr="006C43B4">
              <w:rPr>
                <w:rFonts w:ascii="宋体" w:hAnsi="宋体" w:hint="eastAsia"/>
                <w:b/>
                <w:caps/>
                <w:szCs w:val="21"/>
              </w:rPr>
              <w:t>备注</w:t>
            </w:r>
          </w:p>
        </w:tc>
      </w:tr>
      <w:tr w:rsidR="00CA40A7" w:rsidRPr="006C43B4" w:rsidTr="004352AE">
        <w:trPr>
          <w:trHeight w:val="2314"/>
        </w:trPr>
        <w:tc>
          <w:tcPr>
            <w:tcW w:w="1508" w:type="dxa"/>
            <w:shd w:val="clear" w:color="auto" w:fill="auto"/>
            <w:vAlign w:val="center"/>
          </w:tcPr>
          <w:p w:rsidR="00CA40A7" w:rsidRDefault="00036F26" w:rsidP="00ED2C0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研发部</w:t>
            </w:r>
          </w:p>
          <w:p w:rsidR="00036F26" w:rsidRDefault="00036F26" w:rsidP="00ED2C0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技术部</w:t>
            </w:r>
          </w:p>
          <w:p w:rsidR="003A21BE" w:rsidRDefault="003A21BE" w:rsidP="003A21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3A21BE" w:rsidRDefault="003A21BE" w:rsidP="003A21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采购部</w:t>
            </w:r>
          </w:p>
          <w:p w:rsidR="003A21BE" w:rsidRPr="006C43B4" w:rsidRDefault="003A21BE" w:rsidP="003A21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市场部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40A7" w:rsidRPr="00BA6C63" w:rsidRDefault="00BA6C63" w:rsidP="00BA6C6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36F26" w:rsidRPr="00BA6C63">
              <w:rPr>
                <w:rFonts w:ascii="宋体" w:hAnsi="宋体" w:hint="eastAsia"/>
                <w:szCs w:val="21"/>
              </w:rPr>
              <w:t>机械工程师</w:t>
            </w:r>
          </w:p>
          <w:p w:rsidR="00BA6C63" w:rsidRPr="00BA6C63" w:rsidRDefault="00BA6C63" w:rsidP="00BA6C6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2.汽车结构</w:t>
            </w:r>
            <w:r w:rsidRPr="00BA6C63">
              <w:rPr>
                <w:rFonts w:ascii="宋体" w:hAnsi="宋体" w:hint="eastAsia"/>
                <w:szCs w:val="21"/>
              </w:rPr>
              <w:t>设计工程师</w:t>
            </w:r>
          </w:p>
          <w:p w:rsidR="00DC0FFD" w:rsidRDefault="00BA6C63" w:rsidP="00466A8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3.工艺工程师</w:t>
            </w:r>
            <w:r w:rsidR="00656531">
              <w:rPr>
                <w:rFonts w:ascii="宋体" w:hAnsi="宋体" w:hint="eastAsia"/>
                <w:szCs w:val="21"/>
              </w:rPr>
              <w:t>（钣金、焊接工艺）</w:t>
            </w:r>
          </w:p>
          <w:p w:rsidR="00DC0FFD" w:rsidRPr="00DC0FFD" w:rsidRDefault="00BA6C63" w:rsidP="00466A8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DC0FFD">
              <w:rPr>
                <w:rFonts w:ascii="宋体" w:hAnsi="宋体" w:hint="eastAsia"/>
                <w:szCs w:val="21"/>
              </w:rPr>
              <w:t>销售工程师</w:t>
            </w:r>
          </w:p>
          <w:p w:rsidR="00DC0FFD" w:rsidRPr="00BA6C63" w:rsidRDefault="00BA6C63" w:rsidP="00466A8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DC0FFD">
              <w:rPr>
                <w:rFonts w:ascii="宋体" w:hAnsi="宋体" w:hint="eastAsia"/>
                <w:szCs w:val="21"/>
              </w:rPr>
              <w:t>采购工程师</w:t>
            </w:r>
          </w:p>
          <w:p w:rsidR="00DC0FFD" w:rsidRDefault="00BA6C63" w:rsidP="00466A8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 w:rsidR="00DC0FFD">
              <w:rPr>
                <w:rFonts w:ascii="宋体" w:hAnsi="宋体" w:hint="eastAsia"/>
                <w:szCs w:val="21"/>
              </w:rPr>
              <w:t>质量工程师</w:t>
            </w:r>
          </w:p>
          <w:p w:rsidR="003A21BE" w:rsidRPr="006C43B4" w:rsidRDefault="003A21BE" w:rsidP="003A21BE">
            <w:pPr>
              <w:spacing w:line="280" w:lineRule="exact"/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 w:rsidRPr="006C43B4">
              <w:rPr>
                <w:rFonts w:ascii="宋体" w:hAnsi="宋体" w:hint="eastAsia"/>
                <w:szCs w:val="21"/>
              </w:rPr>
              <w:t>CFD/NVH/FEA/EME工程师</w:t>
            </w:r>
          </w:p>
          <w:p w:rsidR="003A21BE" w:rsidRPr="006C43B4" w:rsidRDefault="003A21BE" w:rsidP="00466A8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A40A7" w:rsidRPr="00036F26" w:rsidRDefault="00036F26" w:rsidP="00036F26">
            <w:pPr>
              <w:spacing w:line="280" w:lineRule="exact"/>
              <w:rPr>
                <w:sz w:val="20"/>
                <w:szCs w:val="20"/>
              </w:rPr>
            </w:pPr>
            <w:r w:rsidRPr="00036F26">
              <w:rPr>
                <w:rFonts w:hint="eastAsia"/>
                <w:sz w:val="20"/>
                <w:szCs w:val="20"/>
              </w:rPr>
              <w:t>1.</w:t>
            </w:r>
            <w:r w:rsidRPr="00036F26">
              <w:rPr>
                <w:rFonts w:hint="eastAsia"/>
                <w:sz w:val="20"/>
                <w:szCs w:val="20"/>
              </w:rPr>
              <w:t>本科及以上学历，</w:t>
            </w:r>
            <w:hyperlink r:id="rId9" w:tgtFrame="_blank" w:history="1">
              <w:r w:rsidR="006F3E5E" w:rsidRPr="00036F26">
                <w:rPr>
                  <w:rStyle w:val="a3"/>
                  <w:rFonts w:hint="eastAsia"/>
                  <w:color w:val="2227D7"/>
                  <w:sz w:val="20"/>
                  <w:szCs w:val="20"/>
                </w:rPr>
                <w:t>机械设计制造及其自动化专业</w:t>
              </w:r>
            </w:hyperlink>
            <w:r w:rsidR="003A21BE">
              <w:rPr>
                <w:rFonts w:hint="eastAsia"/>
              </w:rPr>
              <w:t>、</w:t>
            </w:r>
            <w:r w:rsidR="003A21BE" w:rsidRPr="003A21BE">
              <w:rPr>
                <w:rFonts w:hint="eastAsia"/>
              </w:rPr>
              <w:t>机械工程、车辆工程、测控技术与仪器</w:t>
            </w:r>
            <w:r w:rsidR="003A21BE">
              <w:rPr>
                <w:rFonts w:hint="eastAsia"/>
              </w:rPr>
              <w:t>等相关；</w:t>
            </w:r>
          </w:p>
          <w:p w:rsidR="00036F26" w:rsidRPr="00036F26" w:rsidRDefault="00036F26" w:rsidP="00036F26">
            <w:pPr>
              <w:spacing w:line="280" w:lineRule="exac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036F26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2.能够吃苦，勇于奉献，能够在基层岗位锻炼，实现自己的人生价值；</w:t>
            </w:r>
          </w:p>
          <w:p w:rsidR="00036F26" w:rsidRPr="00036F26" w:rsidRDefault="00036F26" w:rsidP="00036F26">
            <w:pPr>
              <w:spacing w:line="280" w:lineRule="exac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036F26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3.有过校内外实践经验优先考虑；</w:t>
            </w:r>
          </w:p>
          <w:p w:rsidR="00036F26" w:rsidRPr="00036F26" w:rsidRDefault="00036F26" w:rsidP="00036F26">
            <w:pPr>
              <w:spacing w:line="280" w:lineRule="exac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036F26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4.担任过校内外干部职务优先考虑；</w:t>
            </w:r>
          </w:p>
          <w:p w:rsidR="00036F26" w:rsidRPr="006C43B4" w:rsidRDefault="00036F26" w:rsidP="00036F26">
            <w:pPr>
              <w:spacing w:line="280" w:lineRule="exact"/>
              <w:rPr>
                <w:rFonts w:ascii="宋体" w:hAnsi="宋体"/>
                <w:szCs w:val="21"/>
              </w:rPr>
            </w:pPr>
            <w:r w:rsidRPr="00036F26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5.党员、预备党员、拿过校内外奖项或者见义勇为者优先考虑。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0A7" w:rsidRPr="006C43B4" w:rsidRDefault="00DC0FFD" w:rsidP="00ED2C0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15人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352AE" w:rsidRDefault="004352AE" w:rsidP="00DC0FFD">
            <w:pPr>
              <w:spacing w:line="280" w:lineRule="exact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  <w:r w:rsidRPr="004352A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招聘会场地：</w:t>
            </w:r>
          </w:p>
          <w:p w:rsidR="004352AE" w:rsidRPr="004352AE" w:rsidRDefault="004352AE" w:rsidP="00DC0FFD">
            <w:pPr>
              <w:spacing w:line="280" w:lineRule="exact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  <w:p w:rsidR="004352AE" w:rsidRDefault="004352AE" w:rsidP="00DC0FFD">
            <w:pPr>
              <w:spacing w:line="280" w:lineRule="exact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  <w:r w:rsidRPr="004352A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能动学院东3楼</w:t>
            </w:r>
          </w:p>
          <w:p w:rsidR="004352AE" w:rsidRDefault="004352AE" w:rsidP="00DC0FFD">
            <w:pPr>
              <w:spacing w:line="280" w:lineRule="exact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  <w:p w:rsidR="004352AE" w:rsidRDefault="004352AE" w:rsidP="00DC0FFD">
            <w:pPr>
              <w:spacing w:line="280" w:lineRule="exact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  <w:r w:rsidRPr="004352A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2层东汽报告厅</w:t>
            </w:r>
          </w:p>
          <w:p w:rsidR="004352AE" w:rsidRDefault="004352AE" w:rsidP="00DC0FFD">
            <w:pPr>
              <w:spacing w:line="280" w:lineRule="exact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  <w:p w:rsidR="00CA40A7" w:rsidRPr="006C43B4" w:rsidRDefault="00CA40A7" w:rsidP="00DC0FF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:rsidR="006F0C1F" w:rsidRDefault="006F0C1F" w:rsidP="00B12E3A">
      <w:pPr>
        <w:spacing w:line="240" w:lineRule="exact"/>
        <w:rPr>
          <w:rFonts w:ascii="宋体" w:hAnsi="宋体"/>
          <w:b/>
          <w:szCs w:val="21"/>
        </w:rPr>
      </w:pPr>
    </w:p>
    <w:p w:rsidR="00DC0FFD" w:rsidRDefault="005A3C13" w:rsidP="00B12E3A">
      <w:pPr>
        <w:spacing w:line="240" w:lineRule="exact"/>
        <w:rPr>
          <w:rFonts w:ascii="宋体" w:hAnsi="宋体"/>
          <w:szCs w:val="21"/>
        </w:rPr>
      </w:pPr>
      <w:r w:rsidRPr="00B12E3A">
        <w:rPr>
          <w:rFonts w:ascii="宋体" w:hAnsi="宋体" w:hint="eastAsia"/>
          <w:b/>
          <w:szCs w:val="21"/>
        </w:rPr>
        <w:t>公司福利：</w:t>
      </w:r>
      <w:r w:rsidRPr="006F0C1F">
        <w:rPr>
          <w:rFonts w:ascii="宋体" w:hAnsi="宋体" w:hint="eastAsia"/>
          <w:szCs w:val="21"/>
        </w:rPr>
        <w:t>1.具有竞争力的薪酬待遇；</w:t>
      </w:r>
    </w:p>
    <w:p w:rsidR="00DC0FFD" w:rsidRDefault="005A3C13" w:rsidP="00DC0FFD">
      <w:pPr>
        <w:spacing w:line="240" w:lineRule="exact"/>
        <w:ind w:firstLineChars="550" w:firstLine="1155"/>
        <w:rPr>
          <w:rFonts w:ascii="宋体" w:hAnsi="宋体"/>
          <w:szCs w:val="21"/>
        </w:rPr>
      </w:pPr>
      <w:r w:rsidRPr="006F0C1F">
        <w:rPr>
          <w:rFonts w:ascii="宋体" w:hAnsi="宋体" w:hint="eastAsia"/>
          <w:szCs w:val="21"/>
        </w:rPr>
        <w:t>2.完善的社保福利体系；</w:t>
      </w:r>
    </w:p>
    <w:p w:rsidR="00B12E3A" w:rsidRPr="006F0C1F" w:rsidRDefault="005A3C13" w:rsidP="00DC0FFD">
      <w:pPr>
        <w:spacing w:line="240" w:lineRule="exact"/>
        <w:ind w:firstLineChars="550" w:firstLine="1155"/>
        <w:rPr>
          <w:rFonts w:ascii="宋体" w:hAnsi="宋体"/>
          <w:szCs w:val="21"/>
        </w:rPr>
      </w:pPr>
      <w:r w:rsidRPr="006F0C1F">
        <w:rPr>
          <w:rFonts w:ascii="宋体" w:hAnsi="宋体" w:hint="eastAsia"/>
          <w:szCs w:val="21"/>
        </w:rPr>
        <w:t>3.享有年终奖、绩效奖、节日福利等；</w:t>
      </w:r>
    </w:p>
    <w:p w:rsidR="00DC0FFD" w:rsidRDefault="00B12E3A" w:rsidP="006F0C1F">
      <w:pPr>
        <w:spacing w:line="240" w:lineRule="exact"/>
        <w:ind w:firstLineChars="147" w:firstLine="309"/>
        <w:jc w:val="left"/>
        <w:rPr>
          <w:rFonts w:ascii="宋体" w:hAnsi="宋体"/>
          <w:szCs w:val="21"/>
        </w:rPr>
      </w:pPr>
      <w:r w:rsidRPr="006F0C1F">
        <w:rPr>
          <w:rFonts w:ascii="宋体" w:hAnsi="宋体" w:hint="eastAsia"/>
          <w:szCs w:val="21"/>
        </w:rPr>
        <w:t xml:space="preserve">        </w:t>
      </w:r>
      <w:r w:rsidR="005A3C13" w:rsidRPr="006F0C1F">
        <w:rPr>
          <w:rFonts w:ascii="宋体" w:hAnsi="宋体" w:hint="eastAsia"/>
          <w:szCs w:val="21"/>
        </w:rPr>
        <w:t>4.系统化的培训及职业晋升空间；5.享有无锡政府特有的大学生首次就业2年住房补贴</w:t>
      </w:r>
    </w:p>
    <w:p w:rsidR="001D787E" w:rsidRDefault="005A3C13" w:rsidP="00DC0FFD">
      <w:pPr>
        <w:spacing w:line="240" w:lineRule="exact"/>
        <w:ind w:firstLineChars="497" w:firstLine="1044"/>
        <w:jc w:val="left"/>
        <w:rPr>
          <w:rFonts w:ascii="宋体" w:hAnsi="宋体"/>
          <w:szCs w:val="21"/>
        </w:rPr>
      </w:pPr>
      <w:r w:rsidRPr="006F0C1F">
        <w:rPr>
          <w:rFonts w:ascii="宋体" w:hAnsi="宋体" w:hint="eastAsia"/>
          <w:szCs w:val="21"/>
        </w:rPr>
        <w:t>（本科500元/月，硕士600元/月，博士800元/月）；</w:t>
      </w:r>
    </w:p>
    <w:p w:rsidR="00DC0FFD" w:rsidRPr="00DC0FFD" w:rsidRDefault="00DC0FFD" w:rsidP="00DC0FFD">
      <w:pPr>
        <w:spacing w:line="240" w:lineRule="exact"/>
        <w:ind w:firstLineChars="497" w:firstLine="1044"/>
        <w:jc w:val="left"/>
        <w:rPr>
          <w:rFonts w:ascii="宋体" w:hAnsi="宋体"/>
          <w:szCs w:val="21"/>
        </w:rPr>
      </w:pPr>
    </w:p>
    <w:p w:rsidR="00E17EEA" w:rsidRPr="00DC0FFD" w:rsidRDefault="00E17EEA" w:rsidP="00E17EEA">
      <w:pPr>
        <w:spacing w:line="240" w:lineRule="exact"/>
        <w:rPr>
          <w:rFonts w:ascii="宋体" w:hAnsi="宋体"/>
          <w:szCs w:val="21"/>
        </w:rPr>
      </w:pPr>
      <w:r w:rsidRPr="00DC0FFD">
        <w:rPr>
          <w:rFonts w:ascii="宋体" w:hAnsi="宋体" w:hint="eastAsia"/>
          <w:b/>
          <w:szCs w:val="21"/>
        </w:rPr>
        <w:t>公司地址：</w:t>
      </w:r>
      <w:r w:rsidR="00A00C9D" w:rsidRPr="00DC0FFD">
        <w:rPr>
          <w:rFonts w:ascii="宋体" w:hAnsi="宋体" w:hint="eastAsia"/>
          <w:szCs w:val="21"/>
        </w:rPr>
        <w:t>江苏省</w:t>
      </w:r>
      <w:r w:rsidRPr="00DC0FFD">
        <w:rPr>
          <w:rFonts w:ascii="宋体" w:hAnsi="宋体" w:hint="eastAsia"/>
          <w:szCs w:val="21"/>
        </w:rPr>
        <w:t>无锡市惠山经济开发区欣惠路519-8号</w:t>
      </w:r>
    </w:p>
    <w:p w:rsidR="00E17EEA" w:rsidRPr="00DC0FFD" w:rsidRDefault="00E17EEA" w:rsidP="00E17EEA">
      <w:pPr>
        <w:spacing w:line="240" w:lineRule="exact"/>
        <w:rPr>
          <w:rFonts w:ascii="宋体" w:hAnsi="宋体"/>
          <w:szCs w:val="21"/>
        </w:rPr>
      </w:pPr>
      <w:r w:rsidRPr="00DC0FFD">
        <w:rPr>
          <w:rFonts w:ascii="宋体" w:hAnsi="宋体" w:hint="eastAsia"/>
          <w:b/>
          <w:szCs w:val="21"/>
        </w:rPr>
        <w:t>新厂地址：</w:t>
      </w:r>
      <w:r w:rsidR="00A00C9D" w:rsidRPr="00DC0FFD">
        <w:rPr>
          <w:rFonts w:ascii="宋体" w:hAnsi="宋体" w:hint="eastAsia"/>
          <w:szCs w:val="21"/>
        </w:rPr>
        <w:t>江苏省</w:t>
      </w:r>
      <w:r w:rsidRPr="00DC0FFD">
        <w:rPr>
          <w:rFonts w:ascii="宋体" w:hAnsi="宋体" w:hint="eastAsia"/>
          <w:szCs w:val="21"/>
        </w:rPr>
        <w:t>无锡市惠山经济开发区钱桥配套区庙塘桥</w:t>
      </w:r>
      <w:r w:rsidR="00155867" w:rsidRPr="00DC0FFD">
        <w:rPr>
          <w:rFonts w:ascii="宋体" w:hAnsi="宋体" w:hint="eastAsia"/>
          <w:szCs w:val="21"/>
        </w:rPr>
        <w:t>藕杨路158号</w:t>
      </w:r>
    </w:p>
    <w:p w:rsidR="00C8686A" w:rsidRPr="00DC0FFD" w:rsidRDefault="00E17EEA" w:rsidP="00C8686A">
      <w:pPr>
        <w:spacing w:line="240" w:lineRule="exact"/>
        <w:rPr>
          <w:rFonts w:ascii="宋体" w:hAnsi="宋体"/>
          <w:szCs w:val="21"/>
        </w:rPr>
      </w:pPr>
      <w:r w:rsidRPr="00DC0FFD">
        <w:rPr>
          <w:rFonts w:ascii="宋体" w:hAnsi="宋体" w:hint="eastAsia"/>
          <w:b/>
          <w:szCs w:val="21"/>
        </w:rPr>
        <w:t>联 系 人：</w:t>
      </w:r>
      <w:r w:rsidR="006836DD" w:rsidRPr="00DC0FFD">
        <w:rPr>
          <w:rFonts w:ascii="宋体" w:hAnsi="宋体" w:hint="eastAsia"/>
          <w:szCs w:val="21"/>
        </w:rPr>
        <w:t>张先生</w:t>
      </w:r>
      <w:r w:rsidRPr="00DC0FFD">
        <w:rPr>
          <w:rFonts w:ascii="宋体" w:hAnsi="宋体" w:hint="eastAsia"/>
          <w:szCs w:val="21"/>
        </w:rPr>
        <w:t xml:space="preserve"> </w:t>
      </w:r>
      <w:r w:rsidR="00C8686A" w:rsidRPr="00DC0FFD">
        <w:rPr>
          <w:rFonts w:ascii="宋体" w:hAnsi="宋体" w:hint="eastAsia"/>
          <w:szCs w:val="21"/>
        </w:rPr>
        <w:t xml:space="preserve">   </w:t>
      </w:r>
      <w:r w:rsidRPr="00DC0FFD">
        <w:rPr>
          <w:rFonts w:ascii="宋体" w:hAnsi="宋体" w:hint="eastAsia"/>
          <w:szCs w:val="21"/>
        </w:rPr>
        <w:t xml:space="preserve"> </w:t>
      </w:r>
      <w:r w:rsidR="00C8686A" w:rsidRPr="00DC0FFD">
        <w:rPr>
          <w:rFonts w:ascii="宋体" w:hAnsi="宋体" w:hint="eastAsia"/>
          <w:szCs w:val="21"/>
        </w:rPr>
        <w:t xml:space="preserve">E-MAIL: </w:t>
      </w:r>
      <w:r w:rsidR="00C8686A" w:rsidRPr="00DC0FFD">
        <w:rPr>
          <w:rFonts w:ascii="宋体" w:hAnsi="宋体"/>
          <w:szCs w:val="21"/>
        </w:rPr>
        <w:t>kl_hr@kailongtec.com</w:t>
      </w:r>
    </w:p>
    <w:p w:rsidR="00E17EEA" w:rsidRPr="00DC0FFD" w:rsidRDefault="00E17EEA" w:rsidP="00E17EEA">
      <w:pPr>
        <w:spacing w:line="240" w:lineRule="exact"/>
        <w:rPr>
          <w:rFonts w:ascii="宋体" w:hAnsi="宋体"/>
          <w:szCs w:val="21"/>
        </w:rPr>
      </w:pPr>
      <w:r w:rsidRPr="00DC0FFD">
        <w:rPr>
          <w:rFonts w:ascii="宋体" w:hAnsi="宋体" w:hint="eastAsia"/>
          <w:b/>
          <w:szCs w:val="21"/>
        </w:rPr>
        <w:t>联系电话：</w:t>
      </w:r>
      <w:r w:rsidRPr="00DC0FFD">
        <w:rPr>
          <w:rFonts w:ascii="宋体" w:hAnsi="宋体" w:hint="eastAsia"/>
          <w:szCs w:val="21"/>
        </w:rPr>
        <w:t>0510-82237987</w:t>
      </w:r>
      <w:r w:rsidR="00EC557D" w:rsidRPr="00DC0FFD">
        <w:rPr>
          <w:rFonts w:ascii="宋体" w:hAnsi="宋体" w:hint="eastAsia"/>
          <w:szCs w:val="21"/>
        </w:rPr>
        <w:t xml:space="preserve">  </w:t>
      </w:r>
      <w:r w:rsidR="006836DD" w:rsidRPr="00DC0FFD">
        <w:rPr>
          <w:rFonts w:ascii="宋体" w:hAnsi="宋体" w:hint="eastAsia"/>
          <w:szCs w:val="21"/>
        </w:rPr>
        <w:t>18261534959</w:t>
      </w:r>
      <w:r w:rsidR="00AE234D" w:rsidRPr="00DC0FFD">
        <w:rPr>
          <w:rFonts w:ascii="宋体" w:hAnsi="宋体" w:hint="eastAsia"/>
          <w:szCs w:val="21"/>
        </w:rPr>
        <w:t xml:space="preserve">   QQ：522872653</w:t>
      </w:r>
    </w:p>
    <w:p w:rsidR="00E17EEA" w:rsidRPr="00DC0FFD" w:rsidRDefault="00E17EEA" w:rsidP="00DC0FFD">
      <w:pPr>
        <w:spacing w:before="50" w:after="50" w:line="240" w:lineRule="exact"/>
        <w:ind w:left="1136" w:hangingChars="539" w:hanging="1136"/>
        <w:rPr>
          <w:rFonts w:ascii="宋体" w:hAnsi="宋体"/>
          <w:szCs w:val="21"/>
        </w:rPr>
      </w:pPr>
      <w:r w:rsidRPr="00DC0FFD">
        <w:rPr>
          <w:rFonts w:ascii="宋体" w:hAnsi="宋体" w:hint="eastAsia"/>
          <w:b/>
          <w:szCs w:val="21"/>
        </w:rPr>
        <w:t>乘车路线：</w:t>
      </w:r>
      <w:r w:rsidR="00C8686A" w:rsidRPr="00DC0FFD">
        <w:rPr>
          <w:rFonts w:ascii="宋体" w:hAnsi="宋体" w:hint="eastAsia"/>
          <w:szCs w:val="21"/>
        </w:rPr>
        <w:t>1.在火车站东广场坐</w:t>
      </w:r>
      <w:r w:rsidRPr="00DC0FFD">
        <w:rPr>
          <w:rFonts w:ascii="宋体" w:hAnsi="宋体" w:hint="eastAsia"/>
          <w:szCs w:val="21"/>
        </w:rPr>
        <w:t>公交602</w:t>
      </w:r>
      <w:r w:rsidR="00C8686A" w:rsidRPr="00DC0FFD">
        <w:rPr>
          <w:rFonts w:ascii="宋体" w:hAnsi="宋体" w:hint="eastAsia"/>
          <w:szCs w:val="21"/>
        </w:rPr>
        <w:t>到</w:t>
      </w:r>
      <w:r w:rsidRPr="00DC0FFD">
        <w:rPr>
          <w:rFonts w:ascii="宋体" w:hAnsi="宋体" w:hint="eastAsia"/>
          <w:szCs w:val="21"/>
        </w:rPr>
        <w:t>汽车文化交流中心站下,向前走50米右拐</w:t>
      </w:r>
      <w:r w:rsidR="00C8686A" w:rsidRPr="00DC0FFD">
        <w:rPr>
          <w:rFonts w:ascii="宋体" w:hAnsi="宋体" w:hint="eastAsia"/>
          <w:szCs w:val="21"/>
        </w:rPr>
        <w:t>，</w:t>
      </w:r>
      <w:r w:rsidRPr="00DC0FFD">
        <w:rPr>
          <w:rFonts w:ascii="宋体" w:hAnsi="宋体" w:hint="eastAsia"/>
          <w:szCs w:val="21"/>
        </w:rPr>
        <w:t>再向前走</w:t>
      </w:r>
      <w:r w:rsidR="00C8686A" w:rsidRPr="00DC0FFD">
        <w:rPr>
          <w:rFonts w:ascii="宋体" w:hAnsi="宋体" w:hint="eastAsia"/>
          <w:szCs w:val="21"/>
        </w:rPr>
        <w:t>3</w:t>
      </w:r>
      <w:r w:rsidRPr="00DC0FFD">
        <w:rPr>
          <w:rFonts w:ascii="宋体" w:hAnsi="宋体" w:hint="eastAsia"/>
          <w:szCs w:val="21"/>
        </w:rPr>
        <w:t>00米即到。</w:t>
      </w:r>
    </w:p>
    <w:p w:rsidR="001D787E" w:rsidRPr="00DC0FFD" w:rsidRDefault="00C8686A" w:rsidP="00DC0FFD">
      <w:pPr>
        <w:ind w:firstLineChars="500" w:firstLine="1050"/>
        <w:rPr>
          <w:szCs w:val="21"/>
        </w:rPr>
      </w:pPr>
      <w:r w:rsidRPr="00DC0FFD">
        <w:rPr>
          <w:rFonts w:hint="eastAsia"/>
          <w:szCs w:val="21"/>
        </w:rPr>
        <w:t>2.</w:t>
      </w:r>
      <w:r w:rsidRPr="00DC0FFD">
        <w:rPr>
          <w:rFonts w:hint="eastAsia"/>
          <w:szCs w:val="21"/>
        </w:rPr>
        <w:t>在中央汽车站</w:t>
      </w:r>
      <w:r w:rsidR="008217BF" w:rsidRPr="00DC0FFD">
        <w:rPr>
          <w:rFonts w:hint="eastAsia"/>
          <w:szCs w:val="21"/>
        </w:rPr>
        <w:t>公交</w:t>
      </w:r>
      <w:r w:rsidRPr="00DC0FFD">
        <w:rPr>
          <w:rFonts w:hint="eastAsia"/>
          <w:szCs w:val="21"/>
        </w:rPr>
        <w:t>C</w:t>
      </w:r>
      <w:r w:rsidRPr="00DC0FFD">
        <w:rPr>
          <w:rFonts w:hint="eastAsia"/>
          <w:szCs w:val="21"/>
        </w:rPr>
        <w:t>岛坐</w:t>
      </w:r>
      <w:r w:rsidR="008217BF" w:rsidRPr="00DC0FFD">
        <w:rPr>
          <w:rFonts w:hint="eastAsia"/>
          <w:szCs w:val="21"/>
        </w:rPr>
        <w:t>603</w:t>
      </w:r>
      <w:r w:rsidR="008217BF" w:rsidRPr="00DC0FFD">
        <w:rPr>
          <w:rFonts w:hint="eastAsia"/>
          <w:szCs w:val="21"/>
        </w:rPr>
        <w:t>至</w:t>
      </w:r>
      <w:r w:rsidRPr="00DC0FFD">
        <w:rPr>
          <w:rFonts w:hint="eastAsia"/>
          <w:szCs w:val="21"/>
        </w:rPr>
        <w:t>（凯龙科技）</w:t>
      </w:r>
      <w:r w:rsidR="008217BF" w:rsidRPr="00DC0FFD">
        <w:rPr>
          <w:rFonts w:hint="eastAsia"/>
          <w:szCs w:val="21"/>
        </w:rPr>
        <w:t>新</w:t>
      </w:r>
      <w:r w:rsidR="00EC557D" w:rsidRPr="00DC0FFD">
        <w:rPr>
          <w:rFonts w:hint="eastAsia"/>
          <w:szCs w:val="21"/>
        </w:rPr>
        <w:t>田</w:t>
      </w:r>
      <w:r w:rsidR="008217BF" w:rsidRPr="00DC0FFD">
        <w:rPr>
          <w:rFonts w:hint="eastAsia"/>
          <w:szCs w:val="21"/>
        </w:rPr>
        <w:t>摩托站下</w:t>
      </w:r>
      <w:r w:rsidRPr="00DC0FFD">
        <w:rPr>
          <w:rFonts w:hint="eastAsia"/>
          <w:szCs w:val="21"/>
        </w:rPr>
        <w:t>即到</w:t>
      </w:r>
      <w:r w:rsidR="008217BF" w:rsidRPr="00DC0FFD">
        <w:rPr>
          <w:rFonts w:hint="eastAsia"/>
          <w:szCs w:val="21"/>
        </w:rPr>
        <w:t>。</w:t>
      </w:r>
    </w:p>
    <w:sectPr w:rsidR="001D787E" w:rsidRPr="00DC0FFD" w:rsidSect="0032773C">
      <w:headerReference w:type="default" r:id="rId10"/>
      <w:pgSz w:w="11906" w:h="16838" w:code="9"/>
      <w:pgMar w:top="720" w:right="720" w:bottom="720" w:left="720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D8E" w:rsidRDefault="00475D8E">
      <w:r>
        <w:separator/>
      </w:r>
    </w:p>
  </w:endnote>
  <w:endnote w:type="continuationSeparator" w:id="1">
    <w:p w:rsidR="00475D8E" w:rsidRDefault="0047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D8E" w:rsidRDefault="00475D8E">
      <w:r>
        <w:separator/>
      </w:r>
    </w:p>
  </w:footnote>
  <w:footnote w:type="continuationSeparator" w:id="1">
    <w:p w:rsidR="00475D8E" w:rsidRDefault="00475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C6" w:rsidRPr="00D15DC6" w:rsidRDefault="00D15DC6" w:rsidP="00D15DC6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0000000B"/>
    <w:multiLevelType w:val="multilevel"/>
    <w:tmpl w:val="0000000B"/>
    <w:lvl w:ilvl="0">
      <w:start w:val="7"/>
      <w:numFmt w:val="japaneseCounting"/>
      <w:lvlText w:val="%1、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96D2B"/>
    <w:multiLevelType w:val="hybridMultilevel"/>
    <w:tmpl w:val="944EE2FC"/>
    <w:lvl w:ilvl="0" w:tplc="70A4D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DB2A2D"/>
    <w:multiLevelType w:val="hybridMultilevel"/>
    <w:tmpl w:val="95429D60"/>
    <w:lvl w:ilvl="0" w:tplc="78FE2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7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755"/>
    <w:rsid w:val="00022854"/>
    <w:rsid w:val="00033A7A"/>
    <w:rsid w:val="00036F26"/>
    <w:rsid w:val="00040A53"/>
    <w:rsid w:val="00046932"/>
    <w:rsid w:val="00071A9E"/>
    <w:rsid w:val="00076BF7"/>
    <w:rsid w:val="00095D0A"/>
    <w:rsid w:val="000A69E5"/>
    <w:rsid w:val="000B6F50"/>
    <w:rsid w:val="000E2A70"/>
    <w:rsid w:val="0010651C"/>
    <w:rsid w:val="0014354F"/>
    <w:rsid w:val="00147F94"/>
    <w:rsid w:val="00151A27"/>
    <w:rsid w:val="00155867"/>
    <w:rsid w:val="00172A27"/>
    <w:rsid w:val="001A5EC6"/>
    <w:rsid w:val="001C3883"/>
    <w:rsid w:val="001D6899"/>
    <w:rsid w:val="001D787E"/>
    <w:rsid w:val="001F6469"/>
    <w:rsid w:val="0020428A"/>
    <w:rsid w:val="002272C7"/>
    <w:rsid w:val="0028200E"/>
    <w:rsid w:val="002835C7"/>
    <w:rsid w:val="002A1586"/>
    <w:rsid w:val="002C319E"/>
    <w:rsid w:val="002C39E7"/>
    <w:rsid w:val="002D20F0"/>
    <w:rsid w:val="002E0B80"/>
    <w:rsid w:val="002F179D"/>
    <w:rsid w:val="002F63F3"/>
    <w:rsid w:val="00311E3C"/>
    <w:rsid w:val="0032114D"/>
    <w:rsid w:val="00322A22"/>
    <w:rsid w:val="0032773C"/>
    <w:rsid w:val="00332C05"/>
    <w:rsid w:val="00334BAF"/>
    <w:rsid w:val="00392A53"/>
    <w:rsid w:val="003A21BE"/>
    <w:rsid w:val="003E5A07"/>
    <w:rsid w:val="004148C4"/>
    <w:rsid w:val="00427432"/>
    <w:rsid w:val="0043131D"/>
    <w:rsid w:val="004352AE"/>
    <w:rsid w:val="00450903"/>
    <w:rsid w:val="00466A84"/>
    <w:rsid w:val="00475D8E"/>
    <w:rsid w:val="00477CB0"/>
    <w:rsid w:val="00497CEA"/>
    <w:rsid w:val="004A4E61"/>
    <w:rsid w:val="004D2296"/>
    <w:rsid w:val="004D2EAE"/>
    <w:rsid w:val="00506D3E"/>
    <w:rsid w:val="00507B5D"/>
    <w:rsid w:val="00513001"/>
    <w:rsid w:val="00557900"/>
    <w:rsid w:val="0058128C"/>
    <w:rsid w:val="0058379D"/>
    <w:rsid w:val="00584C0A"/>
    <w:rsid w:val="005A3C13"/>
    <w:rsid w:val="005D7E22"/>
    <w:rsid w:val="00605D8F"/>
    <w:rsid w:val="00616635"/>
    <w:rsid w:val="00622F11"/>
    <w:rsid w:val="00632C15"/>
    <w:rsid w:val="00652098"/>
    <w:rsid w:val="00656531"/>
    <w:rsid w:val="00663C7C"/>
    <w:rsid w:val="00670EFC"/>
    <w:rsid w:val="00683543"/>
    <w:rsid w:val="006836DD"/>
    <w:rsid w:val="006C43B4"/>
    <w:rsid w:val="006F0C1F"/>
    <w:rsid w:val="006F3E5E"/>
    <w:rsid w:val="006F6938"/>
    <w:rsid w:val="00726DA1"/>
    <w:rsid w:val="00733804"/>
    <w:rsid w:val="0074116A"/>
    <w:rsid w:val="00743845"/>
    <w:rsid w:val="007511C9"/>
    <w:rsid w:val="0078110F"/>
    <w:rsid w:val="007B29BE"/>
    <w:rsid w:val="007B58B3"/>
    <w:rsid w:val="007B698B"/>
    <w:rsid w:val="007D7C1F"/>
    <w:rsid w:val="007F4B5A"/>
    <w:rsid w:val="00811E7A"/>
    <w:rsid w:val="008217BF"/>
    <w:rsid w:val="008621EB"/>
    <w:rsid w:val="0088600B"/>
    <w:rsid w:val="00890E4D"/>
    <w:rsid w:val="008B6CC6"/>
    <w:rsid w:val="008D2567"/>
    <w:rsid w:val="008E6758"/>
    <w:rsid w:val="0090284D"/>
    <w:rsid w:val="00924B1E"/>
    <w:rsid w:val="00943E9D"/>
    <w:rsid w:val="0096277E"/>
    <w:rsid w:val="00963615"/>
    <w:rsid w:val="009837B0"/>
    <w:rsid w:val="0099017B"/>
    <w:rsid w:val="009B4AC0"/>
    <w:rsid w:val="009F3DA6"/>
    <w:rsid w:val="00A00C9D"/>
    <w:rsid w:val="00A1731F"/>
    <w:rsid w:val="00A42EDC"/>
    <w:rsid w:val="00A664AE"/>
    <w:rsid w:val="00AA167C"/>
    <w:rsid w:val="00AA5355"/>
    <w:rsid w:val="00AB0279"/>
    <w:rsid w:val="00AC0134"/>
    <w:rsid w:val="00AC0F36"/>
    <w:rsid w:val="00AC5942"/>
    <w:rsid w:val="00AE1B0A"/>
    <w:rsid w:val="00AE234D"/>
    <w:rsid w:val="00AF250A"/>
    <w:rsid w:val="00B0712B"/>
    <w:rsid w:val="00B12E3A"/>
    <w:rsid w:val="00B364B3"/>
    <w:rsid w:val="00B5593F"/>
    <w:rsid w:val="00B712BA"/>
    <w:rsid w:val="00B7643F"/>
    <w:rsid w:val="00BA6C63"/>
    <w:rsid w:val="00BA71BF"/>
    <w:rsid w:val="00BD5137"/>
    <w:rsid w:val="00BE402D"/>
    <w:rsid w:val="00BF606E"/>
    <w:rsid w:val="00C4452E"/>
    <w:rsid w:val="00C56868"/>
    <w:rsid w:val="00C61CFF"/>
    <w:rsid w:val="00C62916"/>
    <w:rsid w:val="00C66A7A"/>
    <w:rsid w:val="00C67572"/>
    <w:rsid w:val="00C77807"/>
    <w:rsid w:val="00C8686A"/>
    <w:rsid w:val="00CA29A3"/>
    <w:rsid w:val="00CA40A7"/>
    <w:rsid w:val="00CD0190"/>
    <w:rsid w:val="00CD021A"/>
    <w:rsid w:val="00CF018A"/>
    <w:rsid w:val="00CF21C1"/>
    <w:rsid w:val="00D15DC6"/>
    <w:rsid w:val="00D54CEB"/>
    <w:rsid w:val="00DA2857"/>
    <w:rsid w:val="00DC0FFD"/>
    <w:rsid w:val="00E02D9C"/>
    <w:rsid w:val="00E17EEA"/>
    <w:rsid w:val="00E3396B"/>
    <w:rsid w:val="00E35DDB"/>
    <w:rsid w:val="00E604D9"/>
    <w:rsid w:val="00E71D35"/>
    <w:rsid w:val="00EA4612"/>
    <w:rsid w:val="00EB5C9E"/>
    <w:rsid w:val="00EC557D"/>
    <w:rsid w:val="00ED2C09"/>
    <w:rsid w:val="00F96C3E"/>
    <w:rsid w:val="00FA24FC"/>
    <w:rsid w:val="00FB5683"/>
    <w:rsid w:val="00FB5913"/>
    <w:rsid w:val="00FF2EE0"/>
    <w:rsid w:val="00FF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9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5913"/>
    <w:rPr>
      <w:color w:val="0000FF"/>
      <w:u w:val="single"/>
    </w:rPr>
  </w:style>
  <w:style w:type="character" w:customStyle="1" w:styleId="HTMLChar">
    <w:name w:val="HTML 预设格式 Char"/>
    <w:basedOn w:val="a0"/>
    <w:link w:val="HTML"/>
    <w:rsid w:val="00FB5913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Char">
    <w:name w:val="页眉 Char"/>
    <w:basedOn w:val="a0"/>
    <w:link w:val="a4"/>
    <w:rsid w:val="00FB5913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FB5913"/>
    <w:rPr>
      <w:kern w:val="2"/>
      <w:sz w:val="18"/>
      <w:szCs w:val="18"/>
    </w:rPr>
  </w:style>
  <w:style w:type="paragraph" w:styleId="a4">
    <w:name w:val="header"/>
    <w:basedOn w:val="a"/>
    <w:link w:val="Char"/>
    <w:rsid w:val="00FB5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FB5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rsid w:val="00FB59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</w:rPr>
  </w:style>
  <w:style w:type="table" w:styleId="a6">
    <w:name w:val="Table Grid"/>
    <w:basedOn w:val="a1"/>
    <w:rsid w:val="00E17E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Theme"/>
    <w:basedOn w:val="a1"/>
    <w:rsid w:val="00E17E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Elegant"/>
    <w:basedOn w:val="a1"/>
    <w:rsid w:val="00E17EEA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1"/>
    <w:rsid w:val="00E02D9C"/>
    <w:rPr>
      <w:sz w:val="18"/>
      <w:szCs w:val="18"/>
    </w:rPr>
  </w:style>
  <w:style w:type="character" w:customStyle="1" w:styleId="Char1">
    <w:name w:val="批注框文本 Char"/>
    <w:basedOn w:val="a0"/>
    <w:link w:val="a9"/>
    <w:rsid w:val="00E02D9C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BF606E"/>
    <w:rPr>
      <w:b/>
      <w:bCs/>
    </w:rPr>
  </w:style>
  <w:style w:type="paragraph" w:styleId="ab">
    <w:name w:val="List Paragraph"/>
    <w:basedOn w:val="a"/>
    <w:uiPriority w:val="34"/>
    <w:qFormat/>
    <w:rsid w:val="00BA6C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urse.ytrain.com/0c/9417/127366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175</Words>
  <Characters>1004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China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无锡市凯龙汽车设备制造有限公司人力资源部</dc:title>
  <dc:subject/>
  <dc:creator>User</dc:creator>
  <cp:keywords/>
  <dc:description/>
  <cp:lastModifiedBy>zhangcc</cp:lastModifiedBy>
  <cp:revision>96</cp:revision>
  <dcterms:created xsi:type="dcterms:W3CDTF">2013-05-28T01:45:00Z</dcterms:created>
  <dcterms:modified xsi:type="dcterms:W3CDTF">2013-10-23T01:08:00Z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